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0" w:type="auto"/>
        <w:tblInd w:w="-147" w:type="dxa"/>
        <w:tblLook w:val="04A0" w:firstRow="1" w:lastRow="0" w:firstColumn="1" w:lastColumn="0" w:noHBand="0" w:noVBand="1"/>
      </w:tblPr>
      <w:tblGrid>
        <w:gridCol w:w="1153"/>
        <w:gridCol w:w="2374"/>
        <w:gridCol w:w="565"/>
        <w:gridCol w:w="2869"/>
        <w:gridCol w:w="2202"/>
      </w:tblGrid>
      <w:tr w:rsidR="003C472D" w:rsidTr="003C4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shd w:val="clear" w:color="auto" w:fill="E7E6E6" w:themeFill="background2"/>
          </w:tcPr>
          <w:p w:rsidR="00671A4A" w:rsidRDefault="00671A4A">
            <w:r>
              <w:t>My name</w:t>
            </w:r>
          </w:p>
        </w:tc>
        <w:tc>
          <w:tcPr>
            <w:tcW w:w="2374" w:type="dxa"/>
            <w:shd w:val="clear" w:color="auto" w:fill="E7E6E6" w:themeFill="background2"/>
          </w:tcPr>
          <w:p w:rsidR="00671A4A" w:rsidRDefault="0067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 2030, teaching will be most concerned with:</w:t>
            </w:r>
          </w:p>
        </w:tc>
        <w:tc>
          <w:tcPr>
            <w:tcW w:w="565" w:type="dxa"/>
            <w:shd w:val="clear" w:color="auto" w:fill="E7E6E6" w:themeFill="background2"/>
          </w:tcPr>
          <w:p w:rsidR="00671A4A" w:rsidRDefault="00671A4A" w:rsidP="0067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CR </w:t>
            </w:r>
          </w:p>
        </w:tc>
        <w:tc>
          <w:tcPr>
            <w:tcW w:w="2869" w:type="dxa"/>
            <w:shd w:val="clear" w:color="auto" w:fill="E7E6E6" w:themeFill="background2"/>
          </w:tcPr>
          <w:p w:rsidR="00671A4A" w:rsidRDefault="0067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The reason for giving this rating</w:t>
            </w:r>
          </w:p>
        </w:tc>
        <w:tc>
          <w:tcPr>
            <w:tcW w:w="2202" w:type="dxa"/>
            <w:shd w:val="clear" w:color="auto" w:fill="E7E6E6" w:themeFill="background2"/>
          </w:tcPr>
          <w:p w:rsidR="00671A4A" w:rsidRDefault="00671A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comments</w:t>
            </w:r>
          </w:p>
        </w:tc>
      </w:tr>
      <w:tr w:rsidR="00671A4A" w:rsidTr="00671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3" w:type="dxa"/>
            <w:gridSpan w:val="5"/>
            <w:shd w:val="clear" w:color="auto" w:fill="E7E6E6" w:themeFill="background2"/>
          </w:tcPr>
          <w:p w:rsidR="00671A4A" w:rsidRDefault="00671A4A">
            <w:r>
              <w:t>CR is ‘Confidence Rating in this prediction: H = High (99%), M – moderate (66%), L – Low (33%)</w:t>
            </w: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 w:val="restart"/>
          </w:tcPr>
          <w:p w:rsidR="003C472D" w:rsidRDefault="003C472D">
            <w:pPr>
              <w:rPr>
                <w:b w:val="0"/>
                <w:bCs w:val="0"/>
              </w:rPr>
            </w:pPr>
            <w:r>
              <w:t>Emma</w:t>
            </w:r>
          </w:p>
          <w:p w:rsidR="003C472D" w:rsidRDefault="003C472D" w:rsidP="003C2BED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</w:rPr>
              <w:t>Teachers will have knowledge and experience of using Web 2.0 tools as a way of engaging their students in discussion, reflection and analysis to promote learning</w:t>
            </w:r>
            <w:r>
              <w:rPr>
                <w:rFonts w:ascii="Calibri" w:eastAsia="+mn-ea" w:hAnsi="Calibri" w:cs="+mn-cs"/>
              </w:rPr>
              <w:t>.</w:t>
            </w:r>
          </w:p>
        </w:tc>
        <w:tc>
          <w:tcPr>
            <w:tcW w:w="565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202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</w:rPr>
              <w:t>Teachers will become a student's portal to "directional” learning (they prov</w:t>
            </w:r>
            <w:r>
              <w:rPr>
                <w:rFonts w:ascii="Calibri" w:eastAsia="+mn-ea" w:hAnsi="Calibri" w:cs="+mn-cs"/>
              </w:rPr>
              <w:t>ide structure through design).</w:t>
            </w:r>
          </w:p>
        </w:tc>
        <w:tc>
          <w:tcPr>
            <w:tcW w:w="565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 w:val="restart"/>
          </w:tcPr>
          <w:p w:rsidR="003C472D" w:rsidRDefault="003C472D">
            <w:r>
              <w:t>Brozowski / Laurillard</w:t>
            </w:r>
          </w:p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Guiding Learners in selection of key knowledge, skills and values appropriate to the academic subject taught</w:t>
            </w:r>
            <w:r>
              <w:rPr>
                <w:rFonts w:ascii="Calibri" w:eastAsia="+mn-ea" w:hAnsi="Calibri" w:cs="+mn-cs"/>
                <w:color w:val="000000"/>
              </w:rPr>
              <w:t>.</w:t>
            </w:r>
          </w:p>
        </w:tc>
        <w:tc>
          <w:tcPr>
            <w:tcW w:w="565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Making a 'constructive alignment' between learning :</w:t>
            </w:r>
          </w:p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(a) Outcomes</w:t>
            </w:r>
          </w:p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 xml:space="preserve">(b) activities, &amp; </w:t>
            </w:r>
          </w:p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(c) assessment</w:t>
            </w:r>
          </w:p>
        </w:tc>
        <w:tc>
          <w:tcPr>
            <w:tcW w:w="565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Creating feedback - rich environments online and offline.</w:t>
            </w:r>
          </w:p>
        </w:tc>
        <w:tc>
          <w:tcPr>
            <w:tcW w:w="565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Organise the physical and / or virtual 'spaces' in which learning occurs.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Controlling behaviour in the learning environment (s)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Creating spaces for individual learners to reflect</w:t>
            </w:r>
            <w:r>
              <w:t>.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 xml:space="preserve">Designing </w:t>
            </w:r>
            <w:r w:rsidR="00CA2FCD" w:rsidRPr="008653A0">
              <w:rPr>
                <w:rFonts w:ascii="Calibri" w:eastAsia="+mn-ea" w:hAnsi="Calibri" w:cs="+mn-cs"/>
                <w:color w:val="000000"/>
              </w:rPr>
              <w:t>‘games’ &amp;</w:t>
            </w:r>
            <w:r w:rsidRPr="008653A0">
              <w:rPr>
                <w:rFonts w:ascii="Calibri" w:eastAsia="+mn-ea" w:hAnsi="Calibri" w:cs="+mn-cs"/>
                <w:color w:val="000000"/>
              </w:rPr>
              <w:t xml:space="preserve"> role-play for self and others that intend to educate</w:t>
            </w:r>
            <w:r>
              <w:rPr>
                <w:rFonts w:ascii="Calibri" w:eastAsia="+mn-ea" w:hAnsi="Calibri" w:cs="+mn-cs"/>
                <w:color w:val="000000"/>
              </w:rPr>
              <w:t>.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865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Designing iterative 'loops' (Laurillard) to connect learning activities to:</w:t>
            </w:r>
            <w:r>
              <w:rPr>
                <w:rFonts w:ascii="Calibri" w:eastAsia="+mn-ea" w:hAnsi="Calibri" w:cs="+mn-cs"/>
                <w:color w:val="000000"/>
              </w:rPr>
              <w:t xml:space="preserve"> </w:t>
            </w:r>
            <w:r w:rsidRPr="008653A0">
              <w:rPr>
                <w:rFonts w:ascii="Calibri" w:eastAsia="+mn-ea" w:hAnsi="Calibri" w:cs="+mn-cs"/>
                <w:color w:val="000000"/>
              </w:rPr>
              <w:t>(a) activities</w:t>
            </w:r>
            <w:r>
              <w:rPr>
                <w:rFonts w:ascii="Calibri" w:eastAsia="+mn-ea" w:hAnsi="Calibri" w:cs="+mn-cs"/>
                <w:color w:val="000000"/>
              </w:rPr>
              <w:t xml:space="preserve">, </w:t>
            </w:r>
            <w:r w:rsidRPr="008653A0">
              <w:rPr>
                <w:rFonts w:ascii="Calibri" w:eastAsia="+mn-ea" w:hAnsi="Calibri" w:cs="+mn-cs"/>
                <w:color w:val="000000"/>
              </w:rPr>
              <w:t>(b) feedback</w:t>
            </w:r>
            <w:r>
              <w:rPr>
                <w:rFonts w:ascii="Calibri" w:eastAsia="+mn-ea" w:hAnsi="Calibri" w:cs="+mn-cs"/>
                <w:color w:val="000000"/>
              </w:rPr>
              <w:t xml:space="preserve">, </w:t>
            </w:r>
            <w:r w:rsidRPr="008653A0">
              <w:rPr>
                <w:rFonts w:ascii="Calibri" w:eastAsia="+mn-ea" w:hAnsi="Calibri" w:cs="+mn-cs"/>
                <w:color w:val="000000"/>
              </w:rPr>
              <w:lastRenderedPageBreak/>
              <w:t>(c) modelling,</w:t>
            </w:r>
            <w:r>
              <w:rPr>
                <w:rFonts w:ascii="Calibri" w:eastAsia="+mn-ea" w:hAnsi="Calibri" w:cs="+mn-cs"/>
                <w:color w:val="000000"/>
              </w:rPr>
              <w:t xml:space="preserve"> </w:t>
            </w:r>
            <w:r w:rsidRPr="008653A0">
              <w:rPr>
                <w:rFonts w:ascii="Calibri" w:eastAsia="+mn-ea" w:hAnsi="Calibri" w:cs="+mn-cs"/>
                <w:color w:val="000000"/>
              </w:rPr>
              <w:t>&amp; (d) reflection</w:t>
            </w:r>
            <w:r>
              <w:rPr>
                <w:rFonts w:ascii="Calibri" w:eastAsia="+mn-ea" w:hAnsi="Calibri" w:cs="+mn-cs"/>
                <w:color w:val="000000"/>
              </w:rPr>
              <w:t>.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 xml:space="preserve">Design spaces for learners to gain 'intrinsic feedback' </w:t>
            </w:r>
            <w:r w:rsidR="00CA2FCD" w:rsidRPr="008653A0">
              <w:rPr>
                <w:rFonts w:ascii="Calibri" w:eastAsia="+mn-ea" w:hAnsi="Calibri" w:cs="+mn-cs"/>
                <w:color w:val="000000"/>
              </w:rPr>
              <w:t>from each</w:t>
            </w:r>
            <w:r w:rsidRPr="008653A0">
              <w:rPr>
                <w:rFonts w:ascii="Calibri" w:eastAsia="+mn-ea" w:hAnsi="Calibri" w:cs="+mn-cs"/>
                <w:color w:val="000000"/>
              </w:rPr>
              <w:t xml:space="preserve"> other as they practice with knowledge, skills and values.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53A0">
              <w:rPr>
                <w:rFonts w:ascii="Calibri" w:eastAsia="+mn-ea" w:hAnsi="Calibri" w:cs="+mn-cs"/>
                <w:color w:val="000000"/>
              </w:rPr>
              <w:t>Building bridges between learning experience and concepts that lie beyond or outside 'ordinary' experience.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vMerge/>
          </w:tcPr>
          <w:p w:rsidR="003C472D" w:rsidRDefault="003C472D" w:rsidP="00671A4A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472D">
              <w:rPr>
                <w:rFonts w:ascii="Calibri" w:eastAsia="+mn-ea" w:hAnsi="Calibri" w:cs="+mn-cs"/>
                <w:color w:val="000000"/>
              </w:rPr>
              <w:t>Modelling best practice as a learner</w:t>
            </w:r>
            <w:r>
              <w:rPr>
                <w:rFonts w:ascii="Calibri" w:eastAsia="+mn-ea" w:hAnsi="Calibri" w:cs="+mn-cs"/>
                <w:color w:val="000000"/>
              </w:rPr>
              <w:t xml:space="preserve">. </w:t>
            </w:r>
          </w:p>
        </w:tc>
        <w:tc>
          <w:tcPr>
            <w:tcW w:w="565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671A4A" w:rsidRDefault="00671A4A" w:rsidP="00671A4A"/>
        </w:tc>
        <w:tc>
          <w:tcPr>
            <w:tcW w:w="2374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671A4A" w:rsidRDefault="00671A4A" w:rsidP="00671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3C4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472D" w:rsidTr="00655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:rsidR="003C472D" w:rsidRDefault="003C472D" w:rsidP="003C472D"/>
        </w:tc>
        <w:tc>
          <w:tcPr>
            <w:tcW w:w="2374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9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2" w:type="dxa"/>
          </w:tcPr>
          <w:p w:rsidR="003C472D" w:rsidRDefault="003C472D" w:rsidP="003C4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2FAC" w:rsidRDefault="00802FAC"/>
    <w:sectPr w:rsidR="00802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D6E"/>
    <w:multiLevelType w:val="hybridMultilevel"/>
    <w:tmpl w:val="1090D61C"/>
    <w:lvl w:ilvl="0" w:tplc="8E8AE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BA4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CF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EA9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E4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4A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E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E2177D"/>
    <w:multiLevelType w:val="hybridMultilevel"/>
    <w:tmpl w:val="ABF8ED80"/>
    <w:lvl w:ilvl="0" w:tplc="000AB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47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46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5C3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B6F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2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A2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80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41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2A7B82"/>
    <w:multiLevelType w:val="hybridMultilevel"/>
    <w:tmpl w:val="E9143614"/>
    <w:lvl w:ilvl="0" w:tplc="01F8C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66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C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E4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5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46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8B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0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E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0E1745"/>
    <w:multiLevelType w:val="hybridMultilevel"/>
    <w:tmpl w:val="C6F426A6"/>
    <w:lvl w:ilvl="0" w:tplc="F3FE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A6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46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A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E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3E5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E3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49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AF196D"/>
    <w:multiLevelType w:val="hybridMultilevel"/>
    <w:tmpl w:val="1DE41052"/>
    <w:lvl w:ilvl="0" w:tplc="936C2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0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2F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61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6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0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41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48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4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94421A"/>
    <w:multiLevelType w:val="hybridMultilevel"/>
    <w:tmpl w:val="3AB6CDF2"/>
    <w:lvl w:ilvl="0" w:tplc="549AF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E9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24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C1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2B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0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96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0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02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F35615"/>
    <w:multiLevelType w:val="hybridMultilevel"/>
    <w:tmpl w:val="47841728"/>
    <w:lvl w:ilvl="0" w:tplc="D9260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E7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80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66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89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EB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2F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B25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A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D10281"/>
    <w:multiLevelType w:val="hybridMultilevel"/>
    <w:tmpl w:val="5C08010C"/>
    <w:lvl w:ilvl="0" w:tplc="9550C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6E9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C2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46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6C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0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6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8D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20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2D6B60"/>
    <w:multiLevelType w:val="hybridMultilevel"/>
    <w:tmpl w:val="0EE49EA6"/>
    <w:lvl w:ilvl="0" w:tplc="AD24C5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6A54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E1A53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463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3F085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74F0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3969D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15CF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DA253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E1B7D2E"/>
    <w:multiLevelType w:val="hybridMultilevel"/>
    <w:tmpl w:val="5DCA9C5A"/>
    <w:lvl w:ilvl="0" w:tplc="AAD68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2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6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47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5E1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2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2D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4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A7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1427A40"/>
    <w:multiLevelType w:val="hybridMultilevel"/>
    <w:tmpl w:val="68D674FE"/>
    <w:lvl w:ilvl="0" w:tplc="D5EEC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84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49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86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5C5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FE5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08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8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13D6F9E"/>
    <w:multiLevelType w:val="hybridMultilevel"/>
    <w:tmpl w:val="8A0E9CFC"/>
    <w:lvl w:ilvl="0" w:tplc="E9700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C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A9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C8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0F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E8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2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0C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ED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6065"/>
    <w:multiLevelType w:val="hybridMultilevel"/>
    <w:tmpl w:val="B25E45F2"/>
    <w:lvl w:ilvl="0" w:tplc="DF58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C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AEE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A4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4D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6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56A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0B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A"/>
    <w:rsid w:val="003C472D"/>
    <w:rsid w:val="00671A4A"/>
    <w:rsid w:val="006929A9"/>
    <w:rsid w:val="00802FAC"/>
    <w:rsid w:val="008653A0"/>
    <w:rsid w:val="00B44C89"/>
    <w:rsid w:val="00CA2FCD"/>
    <w:rsid w:val="00F3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F5835-095B-4EE8-90AD-598FEC6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71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653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bamlett</dc:creator>
  <cp:keywords/>
  <dc:description/>
  <cp:lastModifiedBy>steven bamlett</cp:lastModifiedBy>
  <cp:revision>3</cp:revision>
  <dcterms:created xsi:type="dcterms:W3CDTF">2015-07-04T07:09:00Z</dcterms:created>
  <dcterms:modified xsi:type="dcterms:W3CDTF">2015-07-04T07:35:00Z</dcterms:modified>
</cp:coreProperties>
</file>