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inline distT="0" distB="0" distL="0" distR="0">
            <wp:extent cx="685800" cy="685800"/>
            <wp:effectExtent l="0" t="0" r="0" b="0"/>
            <wp:docPr id="1" name="Image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3"/>
                    </pic:cNvPr>
                    <pic:cNvPicPr>
                      <a:picLocks noChangeAspect="1" noChangeArrowheads="1"/>
                    </pic:cNvPicPr>
                  </pic:nvPicPr>
                  <pic:blipFill>
                    <a:blip r:embed="rId2"/>
                    <a:stretch>
                      <a:fillRect/>
                    </a:stretch>
                  </pic:blipFill>
                  <pic:spPr bwMode="auto">
                    <a:xfrm>
                      <a:off x="0" y="0"/>
                      <a:ext cx="685800" cy="685800"/>
                    </a:xfrm>
                    <a:prstGeom prst="rect">
                      <a:avLst/>
                    </a:prstGeom>
                    <a:ln w="9525">
                      <a:solidFill>
                        <a:srgbClr val="000080"/>
                      </a:solidFill>
                    </a:ln>
                  </pic:spPr>
                </pic:pic>
              </a:graphicData>
            </a:graphic>
          </wp:inline>
        </w:drawing>
      </w:r>
    </w:p>
    <w:p>
      <w:pPr>
        <w:pStyle w:val="Normal"/>
        <w:bidi w:val="0"/>
        <w:jc w:val="left"/>
        <w:rPr/>
      </w:pPr>
      <w:r>
        <w:rPr/>
        <w:t>Saturday 6 December 2025 at 00:07</w:t>
      </w:r>
    </w:p>
    <w:p>
      <w:pPr>
        <w:pStyle w:val="Normal"/>
        <w:bidi w:val="0"/>
        <w:jc w:val="left"/>
        <w:rPr/>
      </w:pPr>
      <w:r>
        <w:rPr/>
        <w:t xml:space="preserve">by </w:t>
      </w:r>
      <w:hyperlink r:id="rId4">
        <w:r>
          <w:rPr>
            <w:rStyle w:val="InternetLink"/>
          </w:rPr>
          <w:t>Martin Cadwell</w:t>
        </w:r>
      </w:hyperlink>
    </w:p>
    <w:p>
      <w:pPr>
        <w:sectPr>
          <w:type w:val="nextPage"/>
          <w:pgSz w:w="11906" w:h="16838"/>
          <w:pgMar w:left="1134" w:right="1134" w:header="0" w:top="1134" w:footer="0" w:bottom="1134" w:gutter="0"/>
          <w:pgNumType w:fmt="decimal"/>
          <w:formProt w:val="false"/>
          <w:textDirection w:val="lrTb"/>
        </w:sectPr>
      </w:pPr>
    </w:p>
    <w:p>
      <w:pPr>
        <w:pStyle w:val="Heading3"/>
        <w:bidi w:val="0"/>
        <w:jc w:val="left"/>
        <w:rPr/>
      </w:pPr>
      <w:r>
        <w:rPr/>
        <w:t>New comment</w:t>
      </w:r>
    </w:p>
    <w:p>
      <w:pPr>
        <w:sectPr>
          <w:type w:val="continuous"/>
          <w:pgSz w:w="11906" w:h="16838"/>
          <w:pgMar w:left="1134" w:right="1134" w:header="0" w:top="1134" w:footer="0" w:bottom="1134" w:gutter="0"/>
          <w:formProt w:val="false"/>
          <w:textDirection w:val="lrTb"/>
        </w:sectPr>
      </w:pPr>
    </w:p>
    <w:p>
      <w:pPr>
        <w:pStyle w:val="Normal"/>
        <w:bidi w:val="0"/>
        <w:jc w:val="left"/>
        <w:rPr/>
      </w:pPr>
      <w:r>
        <w:rPr/>
      </w:r>
    </w:p>
    <w:p>
      <w:pPr>
        <w:pStyle w:val="Normal"/>
        <w:bidi w:val="0"/>
        <w:jc w:val="left"/>
        <w:rPr/>
      </w:pPr>
      <w:r>
        <w:rPr/>
      </w:r>
    </w:p>
    <w:p>
      <w:pPr>
        <w:pStyle w:val="TextBody"/>
        <w:bidi w:val="0"/>
        <w:spacing w:lineRule="auto" w:line="276" w:before="0" w:after="140"/>
        <w:jc w:val="left"/>
        <w:rPr/>
      </w:pPr>
      <w:r>
        <w:rPr/>
        <w:t>Paddy has followed me here from the A112 Common Room Forum in which he is annoyed at me for not giving simple answers.</w:t>
      </w:r>
    </w:p>
    <w:p>
      <w:pPr>
        <w:pStyle w:val="TextBody"/>
        <w:bidi w:val="0"/>
        <w:spacing w:lineRule="auto" w:line="276" w:before="0" w:after="140"/>
        <w:jc w:val="left"/>
        <w:rPr/>
      </w:pPr>
      <w:r>
        <w:rPr/>
        <w:t>He also seems to think that this post is a continuance of a thread and I have not created a new subject and that this post is about him; It is not. He also does not seem to realise that there is a counter that bloggers can see that tells them how many hits their site has had. I can see this whenever I like and I know how many hits it gets in any portion of the day. Today the total is 1111 hits.</w:t>
      </w:r>
    </w:p>
    <w:p>
      <w:pPr>
        <w:pStyle w:val="TextBody"/>
        <w:bidi w:val="0"/>
        <w:spacing w:lineRule="auto" w:line="276" w:before="0" w:after="140"/>
        <w:jc w:val="left"/>
        <w:rPr/>
      </w:pPr>
      <w:r>
        <w:rPr/>
        <w:t>Paddy, I hope you understand that students must not provide answers to other students that will assist them in completing any assignment, even tutors will not do this. Only guidance can be given and that by tutors, and it is not any student's responsibility to give guidance.</w:t>
      </w:r>
    </w:p>
    <w:p>
      <w:pPr>
        <w:pStyle w:val="Normal"/>
        <w:bidi w:val="0"/>
        <w:jc w:val="left"/>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Noto Sans Devanagari"/>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earn1.open.ac.uk/user/profile.php?id=852553" TargetMode="External"/><Relationship Id="rId4" Type="http://schemas.openxmlformats.org/officeDocument/2006/relationships/hyperlink" Target="https://learn1.open.ac.uk/user/view.php?id=852553&amp;course=1"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1</Pages>
  <Words>166</Words>
  <Characters>691</Characters>
  <CharactersWithSpaces>851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2025-12-06T16:48:41Z</dcterms:created>
  <dc:creator/>
  <dc:description/>
  <dc:language>en-GB</dc:language>
  <cp:lastModifiedBy/>
  <dcterms:modified xsi:type="dcterms:W3CDTF">2025-12-06T16:49:57Z</dcterms:modified>
  <cp:revision>1</cp:revision>
  <dc:subject/>
  <dc:title/>
</cp:coreProperties>
</file>